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F" w:rsidRPr="00A64FDE" w:rsidRDefault="00EA559F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64FDE">
        <w:rPr>
          <w:rFonts w:ascii="Arial" w:hAnsi="Arial" w:cs="Arial"/>
          <w:b/>
          <w:bCs/>
          <w:color w:val="000000"/>
          <w:sz w:val="24"/>
          <w:szCs w:val="24"/>
        </w:rPr>
        <w:t>Un doute sur la sincérité de l’équipe adverse quant au respect du règlement ?</w:t>
      </w:r>
    </w:p>
    <w:p w:rsidR="00EA559F" w:rsidRDefault="00EA559F" w:rsidP="00392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64FDE">
        <w:rPr>
          <w:rFonts w:ascii="Arial" w:hAnsi="Arial" w:cs="Arial"/>
          <w:bCs/>
          <w:color w:val="000000"/>
          <w:sz w:val="24"/>
          <w:szCs w:val="24"/>
        </w:rPr>
        <w:t xml:space="preserve">Plusieurs moyens </w:t>
      </w:r>
      <w:r w:rsidR="00A64FDE" w:rsidRPr="00A64FDE">
        <w:rPr>
          <w:rFonts w:ascii="Arial" w:hAnsi="Arial" w:cs="Arial"/>
          <w:bCs/>
          <w:color w:val="000000"/>
          <w:sz w:val="24"/>
          <w:szCs w:val="24"/>
        </w:rPr>
        <w:t>de dénoncer les tricheurs : la réserve, la réclamation ou l’évocation.</w:t>
      </w:r>
    </w:p>
    <w:p w:rsidR="00A64FDE" w:rsidRDefault="00A64FD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1D72" w:rsidRDefault="00BD1D72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1D72" w:rsidRDefault="00BD1D72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270C9" w:rsidRDefault="00A270C9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E1D7A">
        <w:rPr>
          <w:rFonts w:ascii="Arial" w:hAnsi="Arial" w:cs="Arial"/>
          <w:bCs/>
          <w:color w:val="000000"/>
          <w:sz w:val="24"/>
          <w:szCs w:val="24"/>
          <w:u w:val="single"/>
        </w:rPr>
        <w:t>Rappel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 :  </w:t>
      </w:r>
    </w:p>
    <w:p w:rsidR="00A270C9" w:rsidRDefault="00A270C9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Pour pouvoir prendre part à une rencontre, un joueur doit présenter sa licence ou à défaut une </w:t>
      </w:r>
      <w:r w:rsidRPr="001F7394">
        <w:rPr>
          <w:rFonts w:ascii="Arial" w:hAnsi="Arial" w:cs="Arial"/>
          <w:b/>
          <w:bCs/>
          <w:color w:val="000000"/>
          <w:sz w:val="24"/>
          <w:szCs w:val="24"/>
        </w:rPr>
        <w:t>pièce d’identité et un certificat médical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(feuille d’inscription avec tampon du médecin, nom du médecin et signature).</w:t>
      </w:r>
    </w:p>
    <w:p w:rsidR="001F7394" w:rsidRDefault="001F7394" w:rsidP="00EA5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823BE" w:rsidRDefault="00E823BE" w:rsidP="00EA5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23BE" w:rsidTr="00E823BE">
        <w:tc>
          <w:tcPr>
            <w:tcW w:w="9212" w:type="dxa"/>
          </w:tcPr>
          <w:p w:rsidR="00E823BE" w:rsidRPr="00E823BE" w:rsidRDefault="00E823BE" w:rsidP="00E823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23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RESERVE</w:t>
            </w:r>
          </w:p>
        </w:tc>
      </w:tr>
    </w:tbl>
    <w:p w:rsidR="00E823BE" w:rsidRDefault="00E823BE" w:rsidP="00EA5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A64FDE" w:rsidRDefault="00E823B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="00A64FDE">
        <w:rPr>
          <w:rFonts w:ascii="Arial" w:hAnsi="Arial" w:cs="Arial"/>
          <w:bCs/>
          <w:color w:val="000000"/>
          <w:sz w:val="24"/>
          <w:szCs w:val="24"/>
        </w:rPr>
        <w:t>lle doit être :</w:t>
      </w:r>
    </w:p>
    <w:p w:rsidR="00A64FDE" w:rsidRDefault="00A64FD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Inscrite sur la feuille de match </w:t>
      </w:r>
      <w:r w:rsidRPr="00A64FDE">
        <w:rPr>
          <w:rFonts w:ascii="Arial" w:hAnsi="Arial" w:cs="Arial"/>
          <w:b/>
          <w:bCs/>
          <w:color w:val="000000"/>
          <w:sz w:val="24"/>
          <w:szCs w:val="24"/>
        </w:rPr>
        <w:t>avant le coup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d’envoi</w:t>
      </w:r>
    </w:p>
    <w:p w:rsidR="00A64FDE" w:rsidRDefault="00A64FD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Formulée par le dirigeant/éducateur responsable ou le capitaine en Sénior.</w:t>
      </w:r>
    </w:p>
    <w:p w:rsidR="00A64FDE" w:rsidRDefault="00A64FD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Portée à la connaissance de l’adversaire, de l’arbitre et signée par tous les partis</w:t>
      </w:r>
    </w:p>
    <w:p w:rsidR="00A64FDE" w:rsidRPr="00A64FDE" w:rsidRDefault="00A64FD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Confirmée par lettre recommandée ou par courriel (depuis la messagerie officielle) dans les </w:t>
      </w:r>
      <w:r w:rsidRPr="00A64FDE">
        <w:rPr>
          <w:rFonts w:ascii="Arial" w:hAnsi="Arial" w:cs="Arial"/>
          <w:b/>
          <w:bCs/>
          <w:color w:val="000000"/>
          <w:sz w:val="24"/>
          <w:szCs w:val="24"/>
        </w:rPr>
        <w:t>48h ouvrables suivant la rencontre (24h ouvrables pour les Coupes)</w:t>
      </w:r>
    </w:p>
    <w:p w:rsidR="00EA559F" w:rsidRPr="00172048" w:rsidRDefault="00EA559F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64FDE" w:rsidRPr="00172048" w:rsidRDefault="00A64FD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2048">
        <w:rPr>
          <w:rFonts w:ascii="Arial" w:hAnsi="Arial" w:cs="Arial"/>
          <w:bCs/>
          <w:color w:val="000000"/>
          <w:sz w:val="24"/>
          <w:szCs w:val="24"/>
        </w:rPr>
        <w:t xml:space="preserve">Voici, </w:t>
      </w:r>
      <w:r w:rsidRPr="00172048">
        <w:rPr>
          <w:rFonts w:ascii="Arial" w:hAnsi="Arial" w:cs="Arial"/>
          <w:bCs/>
          <w:color w:val="000000"/>
          <w:sz w:val="24"/>
          <w:szCs w:val="24"/>
          <w:u w:val="single"/>
        </w:rPr>
        <w:t>à titre d’exemple</w:t>
      </w:r>
      <w:r w:rsidR="00172048">
        <w:rPr>
          <w:rFonts w:ascii="Arial" w:hAnsi="Arial" w:cs="Arial"/>
          <w:bCs/>
          <w:color w:val="000000"/>
          <w:sz w:val="24"/>
          <w:szCs w:val="24"/>
        </w:rPr>
        <w:t xml:space="preserve">, des réserves formulées </w:t>
      </w:r>
      <w:r w:rsidR="00A270C9">
        <w:rPr>
          <w:rFonts w:ascii="Arial" w:hAnsi="Arial" w:cs="Arial"/>
          <w:bCs/>
          <w:color w:val="000000"/>
          <w:sz w:val="24"/>
          <w:szCs w:val="24"/>
        </w:rPr>
        <w:t>pour l</w:t>
      </w:r>
      <w:r w:rsidR="00172048">
        <w:rPr>
          <w:rFonts w:ascii="Arial" w:hAnsi="Arial" w:cs="Arial"/>
          <w:bCs/>
          <w:color w:val="000000"/>
          <w:sz w:val="24"/>
          <w:szCs w:val="24"/>
        </w:rPr>
        <w:t>es cas les plus fréquemment utilisés</w:t>
      </w:r>
      <w:r w:rsidR="00172048" w:rsidRPr="00172048">
        <w:rPr>
          <w:rFonts w:ascii="Arial" w:hAnsi="Arial" w:cs="Arial"/>
          <w:bCs/>
          <w:color w:val="000000"/>
          <w:sz w:val="24"/>
          <w:szCs w:val="24"/>
        </w:rPr>
        <w:t> :</w:t>
      </w:r>
    </w:p>
    <w:p w:rsidR="00EA559F" w:rsidRPr="00172048" w:rsidRDefault="00EA559F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A559F" w:rsidRDefault="00EA559F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59F" w:rsidRDefault="00EA559F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soussigné, capitaine de </w:t>
      </w:r>
      <w:r w:rsidR="00A270C9">
        <w:rPr>
          <w:rFonts w:ascii="Arial" w:hAnsi="Arial" w:cs="Arial"/>
          <w:color w:val="000000"/>
        </w:rPr>
        <w:t>S.O. Rosny football</w:t>
      </w:r>
      <w:r>
        <w:rPr>
          <w:rFonts w:ascii="Arial" w:hAnsi="Arial" w:cs="Arial"/>
          <w:color w:val="000000"/>
        </w:rPr>
        <w:t xml:space="preserve">, pose des réserves sur </w:t>
      </w:r>
      <w:r w:rsidRPr="00A270C9">
        <w:rPr>
          <w:rFonts w:ascii="Arial" w:hAnsi="Arial" w:cs="Arial"/>
          <w:b/>
          <w:color w:val="000000"/>
        </w:rPr>
        <w:t>la qualification et la participation</w:t>
      </w:r>
      <w:r>
        <w:rPr>
          <w:rFonts w:ascii="Arial" w:hAnsi="Arial" w:cs="Arial"/>
          <w:color w:val="000000"/>
        </w:rPr>
        <w:t xml:space="preserve"> </w:t>
      </w:r>
      <w:r w:rsidR="003B69E1">
        <w:rPr>
          <w:rFonts w:ascii="Arial" w:hAnsi="Arial" w:cs="Arial"/>
          <w:color w:val="000000"/>
        </w:rPr>
        <w:t>du joueur / des joueurs (</w:t>
      </w:r>
      <w:r w:rsidR="003B69E1" w:rsidRPr="000E1D7A">
        <w:rPr>
          <w:rFonts w:ascii="Arial" w:hAnsi="Arial" w:cs="Arial"/>
          <w:b/>
          <w:color w:val="000000"/>
        </w:rPr>
        <w:t xml:space="preserve">noms, prénoms, </w:t>
      </w:r>
      <w:proofErr w:type="spellStart"/>
      <w:r w:rsidR="003B69E1" w:rsidRPr="000E1D7A">
        <w:rPr>
          <w:rFonts w:ascii="Arial" w:hAnsi="Arial" w:cs="Arial"/>
          <w:b/>
          <w:color w:val="000000"/>
        </w:rPr>
        <w:t>n°licences</w:t>
      </w:r>
      <w:proofErr w:type="spellEnd"/>
      <w:r w:rsidR="003B69E1">
        <w:rPr>
          <w:rFonts w:ascii="Arial" w:hAnsi="Arial" w:cs="Arial"/>
          <w:color w:val="000000"/>
        </w:rPr>
        <w:t>) / de l’ensemble des joueurs, de l’équipe (</w:t>
      </w:r>
      <w:r w:rsidR="003B69E1" w:rsidRPr="000E1D7A">
        <w:rPr>
          <w:rFonts w:ascii="Arial" w:hAnsi="Arial" w:cs="Arial"/>
          <w:b/>
          <w:color w:val="000000"/>
        </w:rPr>
        <w:t>nom du club</w:t>
      </w:r>
      <w:r w:rsidR="003B69E1">
        <w:rPr>
          <w:rFonts w:ascii="Arial" w:hAnsi="Arial" w:cs="Arial"/>
          <w:color w:val="000000"/>
        </w:rPr>
        <w:t>). Motif :</w:t>
      </w:r>
    </w:p>
    <w:p w:rsidR="003B69E1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D7A">
        <w:rPr>
          <w:rFonts w:ascii="Arial" w:hAnsi="Arial" w:cs="Arial"/>
          <w:color w:val="000000"/>
          <w:u w:val="single"/>
        </w:rPr>
        <w:t>ne présente pas de licence</w:t>
      </w:r>
      <w:r w:rsidR="003B69E1" w:rsidRPr="003B69E1">
        <w:rPr>
          <w:rFonts w:ascii="Arial" w:hAnsi="Arial" w:cs="Arial"/>
          <w:color w:val="000000"/>
        </w:rPr>
        <w:t xml:space="preserve"> (ni licence, ni pièce d'identité, ni certificat médical de non contre-indication, …)</w:t>
      </w:r>
    </w:p>
    <w:p w:rsidR="00EA559F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69E1">
        <w:rPr>
          <w:rFonts w:ascii="Arial" w:hAnsi="Arial" w:cs="Arial"/>
          <w:color w:val="000000"/>
        </w:rPr>
        <w:t>dont la licence a été enregistrée le …</w:t>
      </w:r>
      <w:proofErr w:type="gramStart"/>
      <w:r w:rsidR="001F7394" w:rsidRPr="003B69E1">
        <w:rPr>
          <w:rFonts w:ascii="Arial" w:hAnsi="Arial" w:cs="Arial"/>
          <w:color w:val="000000"/>
        </w:rPr>
        <w:t>.,</w:t>
      </w:r>
      <w:proofErr w:type="gramEnd"/>
      <w:r w:rsidR="001F7394" w:rsidRPr="003B69E1">
        <w:rPr>
          <w:rFonts w:ascii="Arial" w:hAnsi="Arial" w:cs="Arial"/>
          <w:color w:val="000000"/>
        </w:rPr>
        <w:t xml:space="preserve"> et qui </w:t>
      </w:r>
      <w:r w:rsidRPr="003B69E1">
        <w:rPr>
          <w:rFonts w:ascii="Arial" w:hAnsi="Arial" w:cs="Arial"/>
          <w:color w:val="000000"/>
        </w:rPr>
        <w:t xml:space="preserve">n’est pas qualifié, le </w:t>
      </w:r>
      <w:r w:rsidRPr="000E1D7A">
        <w:rPr>
          <w:rFonts w:ascii="Arial" w:hAnsi="Arial" w:cs="Arial"/>
          <w:color w:val="000000"/>
          <w:u w:val="single"/>
        </w:rPr>
        <w:t>délai de qualification de 4 jours francs n’étant à ce jour pas écoulé.</w:t>
      </w:r>
    </w:p>
    <w:p w:rsidR="00EA559F" w:rsidRPr="000E1D7A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3B69E1">
        <w:rPr>
          <w:rFonts w:ascii="Arial" w:hAnsi="Arial" w:cs="Arial"/>
          <w:color w:val="000000"/>
        </w:rPr>
        <w:t>la licence a été enregistrée le …</w:t>
      </w:r>
      <w:proofErr w:type="gramStart"/>
      <w:r w:rsidRPr="003B69E1">
        <w:rPr>
          <w:rFonts w:ascii="Arial" w:hAnsi="Arial" w:cs="Arial"/>
          <w:color w:val="000000"/>
        </w:rPr>
        <w:t>..,</w:t>
      </w:r>
      <w:proofErr w:type="gramEnd"/>
      <w:r w:rsidRPr="003B69E1">
        <w:rPr>
          <w:rFonts w:ascii="Arial" w:hAnsi="Arial" w:cs="Arial"/>
          <w:color w:val="000000"/>
        </w:rPr>
        <w:t xml:space="preserve"> et qui</w:t>
      </w:r>
      <w:r w:rsidR="001F7394" w:rsidRPr="003B69E1">
        <w:rPr>
          <w:rFonts w:ascii="Arial" w:hAnsi="Arial" w:cs="Arial"/>
          <w:color w:val="000000"/>
        </w:rPr>
        <w:t xml:space="preserve"> </w:t>
      </w:r>
      <w:r w:rsidRPr="003B69E1">
        <w:rPr>
          <w:rFonts w:ascii="Arial" w:hAnsi="Arial" w:cs="Arial"/>
          <w:color w:val="000000"/>
        </w:rPr>
        <w:t xml:space="preserve">n’était donc pas qualifié le ……, </w:t>
      </w:r>
      <w:r w:rsidRPr="000E1D7A">
        <w:rPr>
          <w:rFonts w:ascii="Arial" w:hAnsi="Arial" w:cs="Arial"/>
          <w:color w:val="000000"/>
          <w:u w:val="single"/>
        </w:rPr>
        <w:t>date initiale de la rencontre, qui est à rejouer ce jour.</w:t>
      </w:r>
    </w:p>
    <w:p w:rsidR="00EA559F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69E1">
        <w:rPr>
          <w:rFonts w:ascii="Arial" w:hAnsi="Arial" w:cs="Arial"/>
          <w:color w:val="000000"/>
        </w:rPr>
        <w:t>de catégorie …. (catégorie d’</w:t>
      </w:r>
      <w:r w:rsidR="001F7394" w:rsidRPr="003B69E1">
        <w:rPr>
          <w:rFonts w:ascii="Arial" w:hAnsi="Arial" w:cs="Arial"/>
          <w:color w:val="000000"/>
        </w:rPr>
        <w:t xml:space="preserve">âge du joueur), </w:t>
      </w:r>
      <w:r w:rsidRPr="003B69E1">
        <w:rPr>
          <w:rFonts w:ascii="Arial" w:hAnsi="Arial" w:cs="Arial"/>
          <w:color w:val="000000"/>
        </w:rPr>
        <w:t xml:space="preserve">qui ne peut participer à la rencontre, sa licence ne comportant </w:t>
      </w:r>
      <w:r w:rsidRPr="000E1D7A">
        <w:rPr>
          <w:rFonts w:ascii="Arial" w:hAnsi="Arial" w:cs="Arial"/>
          <w:color w:val="000000"/>
          <w:u w:val="single"/>
        </w:rPr>
        <w:t>pas l’</w:t>
      </w:r>
      <w:r w:rsidR="001F7394" w:rsidRPr="000E1D7A">
        <w:rPr>
          <w:rFonts w:ascii="Arial" w:hAnsi="Arial" w:cs="Arial"/>
          <w:color w:val="000000"/>
          <w:u w:val="single"/>
        </w:rPr>
        <w:t xml:space="preserve">autorisation médicale </w:t>
      </w:r>
      <w:r w:rsidRPr="000E1D7A">
        <w:rPr>
          <w:rFonts w:ascii="Arial" w:hAnsi="Arial" w:cs="Arial"/>
          <w:color w:val="000000"/>
          <w:u w:val="single"/>
        </w:rPr>
        <w:t>nécessaire pour pratiquer en catégorie d’âge immédiatement supérieure à la sienne</w:t>
      </w:r>
      <w:r w:rsidRPr="003B69E1">
        <w:rPr>
          <w:rFonts w:ascii="Arial" w:hAnsi="Arial" w:cs="Arial"/>
          <w:color w:val="000000"/>
        </w:rPr>
        <w:t>.</w:t>
      </w:r>
    </w:p>
    <w:p w:rsidR="00EA559F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69E1">
        <w:rPr>
          <w:rFonts w:ascii="Arial" w:hAnsi="Arial" w:cs="Arial"/>
          <w:color w:val="000000"/>
        </w:rPr>
        <w:t xml:space="preserve">de </w:t>
      </w:r>
      <w:r w:rsidRPr="000E1D7A">
        <w:rPr>
          <w:rFonts w:ascii="Arial" w:hAnsi="Arial" w:cs="Arial"/>
          <w:color w:val="000000"/>
          <w:u w:val="single"/>
        </w:rPr>
        <w:t>catégorie</w:t>
      </w:r>
      <w:r w:rsidR="001F7394" w:rsidRPr="000E1D7A">
        <w:rPr>
          <w:rFonts w:ascii="Arial" w:hAnsi="Arial" w:cs="Arial"/>
          <w:color w:val="000000"/>
          <w:u w:val="single"/>
        </w:rPr>
        <w:t xml:space="preserve"> U 17, qui ne peut pratiquer en </w:t>
      </w:r>
      <w:r w:rsidRPr="000E1D7A">
        <w:rPr>
          <w:rFonts w:ascii="Arial" w:hAnsi="Arial" w:cs="Arial"/>
          <w:color w:val="000000"/>
          <w:u w:val="single"/>
        </w:rPr>
        <w:t>catégorie Senior</w:t>
      </w:r>
      <w:r w:rsidRPr="003B69E1">
        <w:rPr>
          <w:rFonts w:ascii="Arial" w:hAnsi="Arial" w:cs="Arial"/>
          <w:color w:val="000000"/>
        </w:rPr>
        <w:t>, sa licence ne comportant pas la mention « surclassé article 73.2 » l’autorisant</w:t>
      </w:r>
      <w:r w:rsidR="001F7394" w:rsidRPr="003B69E1">
        <w:rPr>
          <w:rFonts w:ascii="Arial" w:hAnsi="Arial" w:cs="Arial"/>
          <w:color w:val="000000"/>
        </w:rPr>
        <w:t xml:space="preserve"> </w:t>
      </w:r>
      <w:r w:rsidRPr="003B69E1">
        <w:rPr>
          <w:rFonts w:ascii="Arial" w:hAnsi="Arial" w:cs="Arial"/>
          <w:color w:val="000000"/>
        </w:rPr>
        <w:t>à</w:t>
      </w:r>
      <w:r w:rsidR="001F7394" w:rsidRPr="003B69E1">
        <w:rPr>
          <w:rFonts w:ascii="Arial" w:hAnsi="Arial" w:cs="Arial"/>
          <w:color w:val="000000"/>
        </w:rPr>
        <w:t xml:space="preserve"> pratiquer en catégorie Senior.</w:t>
      </w:r>
    </w:p>
    <w:p w:rsidR="00EA559F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69E1">
        <w:rPr>
          <w:rFonts w:ascii="Arial" w:hAnsi="Arial" w:cs="Arial"/>
          <w:color w:val="000000"/>
        </w:rPr>
        <w:t>de catégorie … (catégorie d’âge du joueur), qui</w:t>
      </w:r>
      <w:r w:rsidR="00ED412B" w:rsidRPr="003B69E1">
        <w:rPr>
          <w:rFonts w:ascii="Arial" w:hAnsi="Arial" w:cs="Arial"/>
          <w:color w:val="000000"/>
        </w:rPr>
        <w:t xml:space="preserve"> </w:t>
      </w:r>
      <w:r w:rsidRPr="003B69E1">
        <w:rPr>
          <w:rFonts w:ascii="Arial" w:hAnsi="Arial" w:cs="Arial"/>
          <w:color w:val="000000"/>
        </w:rPr>
        <w:t xml:space="preserve">ne </w:t>
      </w:r>
      <w:r w:rsidRPr="000E1D7A">
        <w:rPr>
          <w:rFonts w:ascii="Arial" w:hAnsi="Arial" w:cs="Arial"/>
          <w:color w:val="000000"/>
          <w:u w:val="single"/>
        </w:rPr>
        <w:t>peut participer à une compétition de catégorie d’âge inférieure à la sienne</w:t>
      </w:r>
      <w:r w:rsidRPr="003B69E1">
        <w:rPr>
          <w:rFonts w:ascii="Arial" w:hAnsi="Arial" w:cs="Arial"/>
          <w:color w:val="000000"/>
        </w:rPr>
        <w:t xml:space="preserve"> : … (catégorie</w:t>
      </w:r>
      <w:r w:rsidR="00ED412B" w:rsidRPr="003B69E1">
        <w:rPr>
          <w:rFonts w:ascii="Arial" w:hAnsi="Arial" w:cs="Arial"/>
          <w:color w:val="000000"/>
        </w:rPr>
        <w:t xml:space="preserve"> </w:t>
      </w:r>
      <w:r w:rsidRPr="003B69E1">
        <w:rPr>
          <w:rFonts w:ascii="Arial" w:hAnsi="Arial" w:cs="Arial"/>
          <w:color w:val="000000"/>
        </w:rPr>
        <w:t>d’âge pour la rencontre).</w:t>
      </w:r>
    </w:p>
    <w:p w:rsidR="00EA559F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69E1">
        <w:rPr>
          <w:rFonts w:ascii="Arial" w:hAnsi="Arial" w:cs="Arial"/>
          <w:color w:val="000000"/>
        </w:rPr>
        <w:t xml:space="preserve">comprend </w:t>
      </w:r>
      <w:r w:rsidRPr="000E1D7A">
        <w:rPr>
          <w:rFonts w:ascii="Arial" w:hAnsi="Arial" w:cs="Arial"/>
          <w:color w:val="000000"/>
          <w:u w:val="single"/>
        </w:rPr>
        <w:t>plus de X joueurs avec licence</w:t>
      </w:r>
      <w:r w:rsidR="003B69E1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Mutation</w:t>
      </w:r>
      <w:r w:rsidRPr="003B69E1">
        <w:rPr>
          <w:rFonts w:ascii="Arial" w:hAnsi="Arial" w:cs="Arial"/>
          <w:color w:val="000000"/>
        </w:rPr>
        <w:t xml:space="preserve"> </w:t>
      </w:r>
      <w:r w:rsidR="003B69E1">
        <w:rPr>
          <w:rFonts w:ascii="Arial" w:hAnsi="Arial" w:cs="Arial"/>
          <w:color w:val="000000"/>
        </w:rPr>
        <w:t xml:space="preserve">(noms, prénoms </w:t>
      </w:r>
      <w:proofErr w:type="spellStart"/>
      <w:r w:rsidR="003B69E1">
        <w:rPr>
          <w:rFonts w:ascii="Arial" w:hAnsi="Arial" w:cs="Arial"/>
          <w:color w:val="000000"/>
        </w:rPr>
        <w:t>n°licences</w:t>
      </w:r>
      <w:proofErr w:type="spellEnd"/>
      <w:r w:rsidR="003B69E1">
        <w:rPr>
          <w:rFonts w:ascii="Arial" w:hAnsi="Arial" w:cs="Arial"/>
          <w:color w:val="000000"/>
        </w:rPr>
        <w:t>)</w:t>
      </w:r>
    </w:p>
    <w:p w:rsid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69E1">
        <w:rPr>
          <w:rFonts w:ascii="Arial" w:hAnsi="Arial" w:cs="Arial"/>
          <w:color w:val="000000"/>
        </w:rPr>
        <w:t xml:space="preserve">l'équipe </w:t>
      </w:r>
      <w:r w:rsidRPr="000E1D7A">
        <w:rPr>
          <w:rFonts w:ascii="Arial" w:hAnsi="Arial" w:cs="Arial"/>
          <w:color w:val="000000"/>
          <w:u w:val="single"/>
        </w:rPr>
        <w:t>comprend plus de 2 joueurs avec licence</w:t>
      </w:r>
      <w:r w:rsidR="003B69E1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Mutation hors période</w:t>
      </w:r>
      <w:r w:rsidRPr="003B69E1">
        <w:rPr>
          <w:rFonts w:ascii="Arial" w:hAnsi="Arial" w:cs="Arial"/>
          <w:color w:val="000000"/>
        </w:rPr>
        <w:t xml:space="preserve"> </w:t>
      </w:r>
      <w:r w:rsidR="003B69E1" w:rsidRPr="003B69E1">
        <w:rPr>
          <w:rFonts w:ascii="Arial" w:hAnsi="Arial" w:cs="Arial"/>
          <w:color w:val="000000"/>
        </w:rPr>
        <w:t xml:space="preserve">(noms, prénoms </w:t>
      </w:r>
      <w:proofErr w:type="spellStart"/>
      <w:r w:rsidR="003B69E1" w:rsidRPr="003B69E1">
        <w:rPr>
          <w:rFonts w:ascii="Arial" w:hAnsi="Arial" w:cs="Arial"/>
          <w:color w:val="000000"/>
        </w:rPr>
        <w:t>n°licences</w:t>
      </w:r>
      <w:proofErr w:type="spellEnd"/>
      <w:r w:rsidR="003B69E1" w:rsidRPr="003B69E1">
        <w:rPr>
          <w:rFonts w:ascii="Arial" w:hAnsi="Arial" w:cs="Arial"/>
          <w:color w:val="000000"/>
        </w:rPr>
        <w:t>)</w:t>
      </w:r>
    </w:p>
    <w:p w:rsid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69E1">
        <w:rPr>
          <w:rFonts w:ascii="Arial" w:hAnsi="Arial" w:cs="Arial"/>
          <w:color w:val="000000"/>
        </w:rPr>
        <w:t xml:space="preserve">aligne </w:t>
      </w:r>
      <w:r w:rsidRPr="000E1D7A">
        <w:rPr>
          <w:rFonts w:ascii="Arial" w:hAnsi="Arial" w:cs="Arial"/>
          <w:color w:val="000000"/>
          <w:u w:val="single"/>
        </w:rPr>
        <w:t>X joueurs avec licence Mutation, alors que</w:t>
      </w:r>
      <w:r w:rsidR="003B69E1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ce club, en infraction</w:t>
      </w:r>
      <w:r w:rsidRPr="003B69E1">
        <w:rPr>
          <w:rFonts w:ascii="Arial" w:hAnsi="Arial" w:cs="Arial"/>
          <w:color w:val="000000"/>
        </w:rPr>
        <w:t xml:space="preserve"> au regard du Statut de l'Arbitrage, ne peut en aligner que Y dans son</w:t>
      </w:r>
      <w:r w:rsidR="003B69E1">
        <w:rPr>
          <w:rFonts w:ascii="Arial" w:hAnsi="Arial" w:cs="Arial"/>
          <w:color w:val="000000"/>
        </w:rPr>
        <w:t xml:space="preserve"> </w:t>
      </w:r>
      <w:r w:rsidRPr="003B69E1">
        <w:rPr>
          <w:rFonts w:ascii="Arial" w:hAnsi="Arial" w:cs="Arial"/>
          <w:color w:val="000000"/>
        </w:rPr>
        <w:t>équipe h</w:t>
      </w:r>
      <w:r w:rsidR="003B69E1">
        <w:rPr>
          <w:rFonts w:ascii="Arial" w:hAnsi="Arial" w:cs="Arial"/>
          <w:color w:val="000000"/>
        </w:rPr>
        <w:t xml:space="preserve">iérarchiquement la plus élevée </w:t>
      </w:r>
      <w:r w:rsidR="003B69E1" w:rsidRPr="003B69E1">
        <w:rPr>
          <w:rFonts w:ascii="Arial" w:hAnsi="Arial" w:cs="Arial"/>
          <w:color w:val="000000"/>
        </w:rPr>
        <w:t xml:space="preserve">(noms, prénoms </w:t>
      </w:r>
      <w:proofErr w:type="spellStart"/>
      <w:r w:rsidR="003B69E1" w:rsidRPr="003B69E1">
        <w:rPr>
          <w:rFonts w:ascii="Arial" w:hAnsi="Arial" w:cs="Arial"/>
          <w:color w:val="000000"/>
        </w:rPr>
        <w:t>n°licences</w:t>
      </w:r>
      <w:proofErr w:type="spellEnd"/>
      <w:r w:rsidR="003B69E1" w:rsidRPr="003B69E1">
        <w:rPr>
          <w:rFonts w:ascii="Arial" w:hAnsi="Arial" w:cs="Arial"/>
          <w:color w:val="000000"/>
        </w:rPr>
        <w:t>)</w:t>
      </w:r>
    </w:p>
    <w:p w:rsidR="003B69E1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2060"/>
        </w:rPr>
      </w:pPr>
      <w:r w:rsidRPr="003B69E1">
        <w:rPr>
          <w:rFonts w:ascii="Arial" w:hAnsi="Arial" w:cs="Arial"/>
          <w:color w:val="000000"/>
        </w:rPr>
        <w:t>l’</w:t>
      </w:r>
      <w:r w:rsidRPr="000E1D7A">
        <w:rPr>
          <w:rFonts w:ascii="Arial" w:hAnsi="Arial" w:cs="Arial"/>
          <w:color w:val="000000"/>
          <w:u w:val="single"/>
        </w:rPr>
        <w:t>équipe Senior 1 comprend plus de 2 joueurs de</w:t>
      </w:r>
      <w:r w:rsidR="003B69E1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catégorie U 17</w:t>
      </w:r>
      <w:r w:rsidRPr="003B69E1">
        <w:rPr>
          <w:rFonts w:ascii="Arial" w:hAnsi="Arial" w:cs="Arial"/>
          <w:color w:val="000000"/>
        </w:rPr>
        <w:t xml:space="preserve"> </w:t>
      </w:r>
      <w:r w:rsidR="003B69E1" w:rsidRPr="003B69E1">
        <w:rPr>
          <w:rFonts w:ascii="Arial" w:hAnsi="Arial" w:cs="Arial"/>
          <w:color w:val="000000"/>
        </w:rPr>
        <w:t xml:space="preserve">(noms, prénoms </w:t>
      </w:r>
      <w:proofErr w:type="spellStart"/>
      <w:r w:rsidR="003B69E1" w:rsidRPr="003B69E1">
        <w:rPr>
          <w:rFonts w:ascii="Arial" w:hAnsi="Arial" w:cs="Arial"/>
          <w:color w:val="000000"/>
        </w:rPr>
        <w:t>n°licences</w:t>
      </w:r>
      <w:proofErr w:type="spellEnd"/>
      <w:r w:rsidR="003B69E1" w:rsidRPr="003B69E1">
        <w:rPr>
          <w:rFonts w:ascii="Arial" w:hAnsi="Arial" w:cs="Arial"/>
          <w:color w:val="000000"/>
        </w:rPr>
        <w:t>)</w:t>
      </w:r>
    </w:p>
    <w:p w:rsid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7A">
        <w:rPr>
          <w:rFonts w:ascii="Arial" w:hAnsi="Arial" w:cs="Arial"/>
          <w:color w:val="000000"/>
          <w:u w:val="single"/>
        </w:rPr>
        <w:lastRenderedPageBreak/>
        <w:t>aligne un (des) joueur(s) de catégorie U 17</w:t>
      </w:r>
      <w:r w:rsidR="00ED412B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dans son équipe Senior 2</w:t>
      </w:r>
      <w:r w:rsidRPr="003B69E1">
        <w:rPr>
          <w:rFonts w:ascii="Arial" w:hAnsi="Arial" w:cs="Arial"/>
          <w:color w:val="000000"/>
        </w:rPr>
        <w:t xml:space="preserve"> (ou 3, …)</w:t>
      </w:r>
      <w:r w:rsidR="003B69E1">
        <w:rPr>
          <w:rFonts w:ascii="Arial" w:hAnsi="Arial" w:cs="Arial"/>
          <w:color w:val="000000"/>
        </w:rPr>
        <w:t xml:space="preserve">, ce qui est interdit </w:t>
      </w:r>
      <w:r w:rsidR="003B69E1" w:rsidRPr="003B69E1">
        <w:rPr>
          <w:rFonts w:ascii="Arial" w:hAnsi="Arial" w:cs="Arial"/>
          <w:color w:val="000000"/>
        </w:rPr>
        <w:t xml:space="preserve">(noms, prénoms </w:t>
      </w:r>
      <w:proofErr w:type="spellStart"/>
      <w:r w:rsidR="003B69E1" w:rsidRPr="003B69E1">
        <w:rPr>
          <w:rFonts w:ascii="Arial" w:hAnsi="Arial" w:cs="Arial"/>
          <w:color w:val="000000"/>
        </w:rPr>
        <w:t>n°licences</w:t>
      </w:r>
      <w:proofErr w:type="spellEnd"/>
      <w:r w:rsidR="003B69E1" w:rsidRPr="003B69E1">
        <w:rPr>
          <w:rFonts w:ascii="Arial" w:hAnsi="Arial" w:cs="Arial"/>
          <w:color w:val="000000"/>
        </w:rPr>
        <w:t>)</w:t>
      </w:r>
      <w:r w:rsidR="003B6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9E1" w:rsidRPr="003B69E1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2060"/>
        </w:rPr>
      </w:pPr>
      <w:r w:rsidRPr="003B69E1">
        <w:rPr>
          <w:rFonts w:ascii="Arial" w:hAnsi="Arial" w:cs="Arial"/>
          <w:color w:val="000000"/>
        </w:rPr>
        <w:t xml:space="preserve">l’équipe </w:t>
      </w:r>
      <w:r w:rsidRPr="000E1D7A">
        <w:rPr>
          <w:rFonts w:ascii="Arial" w:hAnsi="Arial" w:cs="Arial"/>
          <w:color w:val="000000"/>
          <w:u w:val="single"/>
        </w:rPr>
        <w:t>U 19 comprend plus de 6 joueurs de</w:t>
      </w:r>
      <w:r w:rsidR="003B69E1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catég</w:t>
      </w:r>
      <w:r w:rsidR="003B69E1" w:rsidRPr="000E1D7A">
        <w:rPr>
          <w:rFonts w:ascii="Arial" w:hAnsi="Arial" w:cs="Arial"/>
          <w:color w:val="000000"/>
          <w:u w:val="single"/>
        </w:rPr>
        <w:t>orie U 20</w:t>
      </w:r>
      <w:r w:rsidR="003B69E1">
        <w:rPr>
          <w:rFonts w:ascii="Arial" w:hAnsi="Arial" w:cs="Arial"/>
          <w:color w:val="000000"/>
        </w:rPr>
        <w:t xml:space="preserve"> </w:t>
      </w:r>
      <w:r w:rsidR="003B69E1" w:rsidRPr="003B69E1">
        <w:rPr>
          <w:rFonts w:ascii="Arial" w:hAnsi="Arial" w:cs="Arial"/>
          <w:color w:val="000000"/>
        </w:rPr>
        <w:t xml:space="preserve">(noms, prénoms </w:t>
      </w:r>
      <w:proofErr w:type="spellStart"/>
      <w:r w:rsidR="003B69E1" w:rsidRPr="003B69E1">
        <w:rPr>
          <w:rFonts w:ascii="Arial" w:hAnsi="Arial" w:cs="Arial"/>
          <w:color w:val="000000"/>
        </w:rPr>
        <w:t>n°licences</w:t>
      </w:r>
      <w:proofErr w:type="spellEnd"/>
      <w:r w:rsidR="003B69E1" w:rsidRPr="003B69E1">
        <w:rPr>
          <w:rFonts w:ascii="Arial" w:hAnsi="Arial" w:cs="Arial"/>
          <w:color w:val="000000"/>
        </w:rPr>
        <w:t>)</w:t>
      </w:r>
    </w:p>
    <w:p w:rsidR="00EA559F" w:rsidRPr="000E1D7A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D7A">
        <w:rPr>
          <w:rFonts w:ascii="Arial" w:hAnsi="Arial" w:cs="Arial"/>
          <w:color w:val="000000"/>
        </w:rPr>
        <w:t xml:space="preserve">sont </w:t>
      </w:r>
      <w:r w:rsidRPr="000E1D7A">
        <w:rPr>
          <w:rFonts w:ascii="Arial" w:hAnsi="Arial" w:cs="Arial"/>
          <w:color w:val="000000"/>
          <w:u w:val="single"/>
        </w:rPr>
        <w:t>susceptibles d’avoir participé à</w:t>
      </w:r>
      <w:r w:rsidR="003B69E1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la dernière rencontre officielle disputée par une équipe supérieure</w:t>
      </w:r>
      <w:r w:rsidRPr="000E1D7A">
        <w:rPr>
          <w:rFonts w:ascii="Arial" w:hAnsi="Arial" w:cs="Arial"/>
          <w:color w:val="000000"/>
        </w:rPr>
        <w:t xml:space="preserve"> de leur club, qui ne joue pas</w:t>
      </w:r>
      <w:r w:rsidR="003B69E1" w:rsidRPr="000E1D7A">
        <w:rPr>
          <w:rFonts w:ascii="Arial" w:hAnsi="Arial" w:cs="Arial"/>
          <w:color w:val="000000"/>
        </w:rPr>
        <w:t xml:space="preserve"> </w:t>
      </w:r>
      <w:r w:rsidRPr="000E1D7A">
        <w:rPr>
          <w:rFonts w:ascii="Arial" w:hAnsi="Arial" w:cs="Arial"/>
          <w:color w:val="000000"/>
        </w:rPr>
        <w:t>un match officiel ce jour ou le lendemain.</w:t>
      </w:r>
    </w:p>
    <w:p w:rsidR="000E1D7A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D7A">
        <w:rPr>
          <w:rFonts w:ascii="Arial" w:hAnsi="Arial" w:cs="Arial"/>
          <w:color w:val="000000"/>
        </w:rPr>
        <w:t>ne peut participer à la présente</w:t>
      </w:r>
      <w:r w:rsidR="000E1D7A" w:rsidRPr="000E1D7A">
        <w:rPr>
          <w:rFonts w:ascii="Arial" w:hAnsi="Arial" w:cs="Arial"/>
          <w:color w:val="000000"/>
        </w:rPr>
        <w:t xml:space="preserve"> </w:t>
      </w:r>
      <w:r w:rsidRPr="000E1D7A">
        <w:rPr>
          <w:rFonts w:ascii="Arial" w:hAnsi="Arial" w:cs="Arial"/>
          <w:color w:val="000000"/>
        </w:rPr>
        <w:t xml:space="preserve">rencontre car il </w:t>
      </w:r>
      <w:r w:rsidRPr="000E1D7A">
        <w:rPr>
          <w:rFonts w:ascii="Arial" w:hAnsi="Arial" w:cs="Arial"/>
          <w:color w:val="000000"/>
          <w:u w:val="single"/>
        </w:rPr>
        <w:t>a participé, au cours de la saison, avec un autre club (nom du club),</w:t>
      </w:r>
      <w:r w:rsidR="000E1D7A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i/>
          <w:iCs/>
          <w:color w:val="000000"/>
          <w:u w:val="single"/>
        </w:rPr>
        <w:t>(selon le cas)</w:t>
      </w:r>
      <w:r w:rsidR="000E1D7A" w:rsidRPr="000E1D7A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dans le même groupe de championnat</w:t>
      </w:r>
      <w:r w:rsidR="000E1D7A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i/>
          <w:iCs/>
          <w:color w:val="000000"/>
          <w:u w:val="single"/>
        </w:rPr>
        <w:t>ou</w:t>
      </w:r>
      <w:r w:rsidRPr="000E1D7A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dans la même coupe.</w:t>
      </w:r>
    </w:p>
    <w:p w:rsidR="00EA559F" w:rsidRPr="000E1D7A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D7A">
        <w:rPr>
          <w:rFonts w:ascii="Arial" w:hAnsi="Arial" w:cs="Arial"/>
          <w:color w:val="000000"/>
        </w:rPr>
        <w:t xml:space="preserve">comprend </w:t>
      </w:r>
      <w:r w:rsidRPr="000E1D7A">
        <w:rPr>
          <w:rFonts w:ascii="Arial" w:hAnsi="Arial" w:cs="Arial"/>
          <w:color w:val="000000"/>
          <w:u w:val="single"/>
        </w:rPr>
        <w:t>plus de 3 joueurs ayant</w:t>
      </w:r>
      <w:r w:rsidR="000E1D7A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effectivement joué, au cours de la saison, tout ou partie de plus de 10 rencontres officielles</w:t>
      </w:r>
      <w:r w:rsidR="000E1D7A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avec une ou plusieurs équipes supérieures de leur club, ce qui est interdit au cours des 5</w:t>
      </w:r>
      <w:r w:rsidR="000E1D7A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dernières rencontres du championnat d’une équipe inférieure.</w:t>
      </w:r>
    </w:p>
    <w:p w:rsidR="00EB1991" w:rsidRPr="000E1D7A" w:rsidRDefault="00EA559F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1D7A">
        <w:rPr>
          <w:rFonts w:ascii="Arial" w:hAnsi="Arial" w:cs="Arial"/>
          <w:color w:val="000000"/>
          <w:u w:val="single"/>
        </w:rPr>
        <w:t>ayant participé le ......, veille (ou le jour)</w:t>
      </w:r>
      <w:r w:rsidR="000E1D7A" w:rsidRPr="000E1D7A">
        <w:rPr>
          <w:rFonts w:ascii="Arial" w:hAnsi="Arial" w:cs="Arial"/>
          <w:color w:val="000000"/>
          <w:u w:val="single"/>
        </w:rPr>
        <w:t xml:space="preserve"> </w:t>
      </w:r>
      <w:r w:rsidRPr="000E1D7A">
        <w:rPr>
          <w:rFonts w:ascii="Arial" w:hAnsi="Arial" w:cs="Arial"/>
          <w:color w:val="000000"/>
          <w:u w:val="single"/>
        </w:rPr>
        <w:t>du présent match à une rencontre officielle avec l'équipe</w:t>
      </w:r>
      <w:r w:rsidRPr="000E1D7A">
        <w:rPr>
          <w:rFonts w:ascii="Arial" w:hAnsi="Arial" w:cs="Arial"/>
          <w:color w:val="000000"/>
        </w:rPr>
        <w:t xml:space="preserve"> …. (préciser l’équipe) de son club,</w:t>
      </w:r>
      <w:r w:rsidR="000E1D7A">
        <w:rPr>
          <w:rFonts w:ascii="Arial" w:hAnsi="Arial" w:cs="Arial"/>
          <w:color w:val="000000"/>
        </w:rPr>
        <w:t xml:space="preserve"> </w:t>
      </w:r>
      <w:r w:rsidRPr="000E1D7A">
        <w:rPr>
          <w:rFonts w:ascii="Arial" w:hAnsi="Arial" w:cs="Arial"/>
          <w:color w:val="000000"/>
        </w:rPr>
        <w:t>contre ......., ne peut participer ce jour à une autre rencontre officielle.</w:t>
      </w:r>
    </w:p>
    <w:p w:rsidR="000E1D7A" w:rsidRDefault="000E1D7A" w:rsidP="000E1D7A">
      <w:pPr>
        <w:autoSpaceDE w:val="0"/>
        <w:autoSpaceDN w:val="0"/>
        <w:adjustRightInd w:val="0"/>
        <w:spacing w:after="0" w:line="240" w:lineRule="auto"/>
      </w:pPr>
    </w:p>
    <w:p w:rsidR="00BD1D72" w:rsidRDefault="00BD1D72" w:rsidP="000E1D7A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D1D72" w:rsidRPr="00BD1D72" w:rsidTr="00BD1D72">
        <w:trPr>
          <w:jc w:val="center"/>
        </w:trPr>
        <w:tc>
          <w:tcPr>
            <w:tcW w:w="9212" w:type="dxa"/>
          </w:tcPr>
          <w:p w:rsidR="00BD1D72" w:rsidRPr="00BD1D72" w:rsidRDefault="00BD1D72" w:rsidP="00BD1D7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D72">
              <w:rPr>
                <w:sz w:val="28"/>
              </w:rPr>
              <w:t>LA RECLAMATION</w:t>
            </w:r>
          </w:p>
        </w:tc>
      </w:tr>
    </w:tbl>
    <w:p w:rsidR="00BD1D72" w:rsidRDefault="00BD1D72" w:rsidP="000E1D7A">
      <w:pPr>
        <w:autoSpaceDE w:val="0"/>
        <w:autoSpaceDN w:val="0"/>
        <w:adjustRightInd w:val="0"/>
        <w:spacing w:after="0" w:line="240" w:lineRule="auto"/>
      </w:pPr>
    </w:p>
    <w:p w:rsidR="00BD1D72" w:rsidRDefault="00BD1D72" w:rsidP="000E1D7A">
      <w:pPr>
        <w:autoSpaceDE w:val="0"/>
        <w:autoSpaceDN w:val="0"/>
        <w:adjustRightInd w:val="0"/>
        <w:spacing w:after="0" w:line="240" w:lineRule="auto"/>
      </w:pPr>
    </w:p>
    <w:p w:rsidR="00E823BE" w:rsidRPr="00E823BE" w:rsidRDefault="00E823B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</w:t>
      </w:r>
      <w:r w:rsidRPr="00E823BE">
        <w:rPr>
          <w:rFonts w:ascii="Arial" w:hAnsi="Arial" w:cs="Arial"/>
          <w:sz w:val="24"/>
          <w:szCs w:val="24"/>
        </w:rPr>
        <w:t xml:space="preserve">ormulée sur la feuille de match </w:t>
      </w:r>
      <w:r w:rsidRPr="00E823BE">
        <w:rPr>
          <w:rFonts w:ascii="Arial" w:hAnsi="Arial" w:cs="Arial"/>
          <w:b/>
          <w:sz w:val="24"/>
          <w:szCs w:val="24"/>
        </w:rPr>
        <w:t>après la rencontre</w:t>
      </w:r>
      <w:r w:rsidRPr="00E823BE">
        <w:rPr>
          <w:rFonts w:ascii="Arial" w:hAnsi="Arial" w:cs="Arial"/>
          <w:sz w:val="24"/>
          <w:szCs w:val="24"/>
        </w:rPr>
        <w:t xml:space="preserve"> dans la rubrique «Observations et Réserves d’après match» ou par courrier électronique</w:t>
      </w:r>
      <w:r>
        <w:rPr>
          <w:rFonts w:ascii="Arial" w:hAnsi="Arial" w:cs="Arial"/>
          <w:sz w:val="24"/>
          <w:szCs w:val="24"/>
        </w:rPr>
        <w:t xml:space="preserve"> </w:t>
      </w:r>
      <w:r w:rsidRPr="00E823BE">
        <w:rPr>
          <w:rFonts w:ascii="Arial" w:hAnsi="Arial" w:cs="Arial"/>
          <w:sz w:val="24"/>
          <w:szCs w:val="24"/>
        </w:rPr>
        <w:t xml:space="preserve">sous un </w:t>
      </w:r>
      <w:r>
        <w:rPr>
          <w:rFonts w:ascii="Arial" w:hAnsi="Arial" w:cs="Arial"/>
          <w:b/>
          <w:sz w:val="24"/>
          <w:szCs w:val="24"/>
        </w:rPr>
        <w:t>délai de 48 heures</w:t>
      </w:r>
    </w:p>
    <w:p w:rsidR="00E823BE" w:rsidRPr="00E823BE" w:rsidRDefault="00E823B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</w:t>
      </w:r>
      <w:r w:rsidRPr="00E823BE">
        <w:rPr>
          <w:rFonts w:ascii="Arial" w:hAnsi="Arial" w:cs="Arial"/>
          <w:sz w:val="24"/>
          <w:szCs w:val="24"/>
        </w:rPr>
        <w:t>ême formulation que la réserve</w:t>
      </w:r>
    </w:p>
    <w:p w:rsidR="00E823BE" w:rsidRPr="00E823BE" w:rsidRDefault="00E823B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3BE">
        <w:rPr>
          <w:rFonts w:ascii="Arial" w:hAnsi="Arial" w:cs="Arial"/>
          <w:b/>
          <w:sz w:val="24"/>
          <w:szCs w:val="24"/>
        </w:rPr>
        <w:t>Elle ne peut donner le gain du match</w:t>
      </w:r>
      <w:r w:rsidRPr="00E823BE">
        <w:rPr>
          <w:rFonts w:ascii="Arial" w:hAnsi="Arial" w:cs="Arial"/>
          <w:sz w:val="24"/>
          <w:szCs w:val="24"/>
        </w:rPr>
        <w:t xml:space="preserve"> mais peut faire perdre l’adversaire par pénalité (0 point et 0 but marqué) ; le club appelant gardera acquis les</w:t>
      </w:r>
      <w:r>
        <w:rPr>
          <w:rFonts w:ascii="Arial" w:hAnsi="Arial" w:cs="Arial"/>
          <w:sz w:val="24"/>
          <w:szCs w:val="24"/>
        </w:rPr>
        <w:t xml:space="preserve"> </w:t>
      </w:r>
      <w:r w:rsidRPr="00E823BE">
        <w:rPr>
          <w:rFonts w:ascii="Arial" w:hAnsi="Arial" w:cs="Arial"/>
          <w:sz w:val="24"/>
          <w:szCs w:val="24"/>
        </w:rPr>
        <w:t>buts marqués et les points obtenus.</w:t>
      </w:r>
    </w:p>
    <w:p w:rsidR="00E823BE" w:rsidRDefault="00E823BE" w:rsidP="00E823BE">
      <w:pPr>
        <w:autoSpaceDE w:val="0"/>
        <w:autoSpaceDN w:val="0"/>
        <w:adjustRightInd w:val="0"/>
        <w:spacing w:after="0" w:line="240" w:lineRule="auto"/>
        <w:rPr>
          <w:sz w:val="28"/>
          <w:u w:val="single"/>
        </w:rPr>
      </w:pPr>
    </w:p>
    <w:p w:rsidR="00BD1D72" w:rsidRDefault="00BD1D72" w:rsidP="00E823BE">
      <w:pPr>
        <w:autoSpaceDE w:val="0"/>
        <w:autoSpaceDN w:val="0"/>
        <w:adjustRightInd w:val="0"/>
        <w:spacing w:after="0" w:line="240" w:lineRule="auto"/>
        <w:rPr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D72" w:rsidTr="00BD1D72">
        <w:tc>
          <w:tcPr>
            <w:tcW w:w="9212" w:type="dxa"/>
          </w:tcPr>
          <w:p w:rsidR="00BD1D72" w:rsidRPr="00BD1D72" w:rsidRDefault="00BD1D72" w:rsidP="00BD1D7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D72">
              <w:rPr>
                <w:sz w:val="28"/>
              </w:rPr>
              <w:t>L’EVOCATION</w:t>
            </w:r>
          </w:p>
        </w:tc>
      </w:tr>
    </w:tbl>
    <w:p w:rsidR="00E823BE" w:rsidRPr="00E823BE" w:rsidRDefault="00E823BE" w:rsidP="00E823BE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E823BE" w:rsidRPr="00E823BE" w:rsidRDefault="00E823B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3BE">
        <w:rPr>
          <w:rFonts w:ascii="Arial" w:hAnsi="Arial" w:cs="Arial"/>
          <w:sz w:val="24"/>
          <w:szCs w:val="24"/>
        </w:rPr>
        <w:t>Elle se f</w:t>
      </w:r>
      <w:r>
        <w:rPr>
          <w:rFonts w:ascii="Arial" w:hAnsi="Arial" w:cs="Arial"/>
          <w:sz w:val="24"/>
          <w:szCs w:val="24"/>
        </w:rPr>
        <w:t>ormule</w:t>
      </w:r>
      <w:r w:rsidRPr="00E823BE">
        <w:rPr>
          <w:rFonts w:ascii="Arial" w:hAnsi="Arial" w:cs="Arial"/>
          <w:sz w:val="24"/>
          <w:szCs w:val="24"/>
        </w:rPr>
        <w:t xml:space="preserve"> par courriel depuis la messag</w:t>
      </w:r>
      <w:r w:rsidR="00BD1D72">
        <w:rPr>
          <w:rFonts w:ascii="Arial" w:hAnsi="Arial" w:cs="Arial"/>
          <w:sz w:val="24"/>
          <w:szCs w:val="24"/>
        </w:rPr>
        <w:t>erie officielle du club ou par courrier recommandé</w:t>
      </w:r>
      <w:r w:rsidRPr="00E82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E823BE">
        <w:rPr>
          <w:rFonts w:ascii="Arial" w:hAnsi="Arial" w:cs="Arial"/>
          <w:b/>
          <w:sz w:val="24"/>
          <w:szCs w:val="24"/>
        </w:rPr>
        <w:t>près la rencontre mais avant l’homologatio</w:t>
      </w:r>
      <w:r>
        <w:rPr>
          <w:rFonts w:ascii="Arial" w:hAnsi="Arial" w:cs="Arial"/>
          <w:b/>
          <w:sz w:val="24"/>
          <w:szCs w:val="24"/>
        </w:rPr>
        <w:t>n du résultat d’une rencontre (</w:t>
      </w:r>
      <w:r w:rsidRPr="00E823BE">
        <w:rPr>
          <w:rFonts w:ascii="Arial" w:hAnsi="Arial" w:cs="Arial"/>
          <w:b/>
          <w:sz w:val="24"/>
          <w:szCs w:val="24"/>
        </w:rPr>
        <w:t>le trentième jour qui suit son déroulement</w:t>
      </w:r>
      <w:r w:rsidRPr="00E823BE">
        <w:rPr>
          <w:rFonts w:ascii="Arial" w:hAnsi="Arial" w:cs="Arial"/>
          <w:sz w:val="24"/>
          <w:szCs w:val="24"/>
        </w:rPr>
        <w:t>)</w:t>
      </w:r>
    </w:p>
    <w:p w:rsidR="00E823BE" w:rsidRDefault="00E823B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3BE" w:rsidRPr="00E823BE" w:rsidRDefault="00E823B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sera recevable dans </w:t>
      </w:r>
      <w:r w:rsidRPr="00E823BE">
        <w:rPr>
          <w:rFonts w:ascii="Arial" w:hAnsi="Arial" w:cs="Arial"/>
          <w:b/>
          <w:sz w:val="24"/>
          <w:szCs w:val="24"/>
        </w:rPr>
        <w:t>trois cas bien précis</w:t>
      </w:r>
      <w:r w:rsidRPr="00E823BE">
        <w:rPr>
          <w:rFonts w:ascii="Arial" w:hAnsi="Arial" w:cs="Arial"/>
          <w:sz w:val="24"/>
          <w:szCs w:val="24"/>
        </w:rPr>
        <w:t xml:space="preserve"> :</w:t>
      </w:r>
    </w:p>
    <w:p w:rsidR="00E823BE" w:rsidRPr="00E823BE" w:rsidRDefault="00E823B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23BE">
        <w:rPr>
          <w:rFonts w:ascii="Arial" w:hAnsi="Arial" w:cs="Arial"/>
          <w:b/>
          <w:sz w:val="24"/>
          <w:szCs w:val="24"/>
        </w:rPr>
        <w:t>Fraude sur identité d’un joueur</w:t>
      </w:r>
    </w:p>
    <w:p w:rsidR="00E823BE" w:rsidRPr="00E823BE" w:rsidRDefault="00E823B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3BE">
        <w:rPr>
          <w:rFonts w:ascii="Arial" w:hAnsi="Arial" w:cs="Arial"/>
          <w:b/>
          <w:sz w:val="24"/>
          <w:szCs w:val="24"/>
        </w:rPr>
        <w:t>Falsification ou dissimulation pour obtenir et utiliser une licence</w:t>
      </w:r>
      <w:r w:rsidRPr="00E823BE">
        <w:rPr>
          <w:rFonts w:ascii="Arial" w:hAnsi="Arial" w:cs="Arial"/>
          <w:sz w:val="24"/>
          <w:szCs w:val="24"/>
        </w:rPr>
        <w:t xml:space="preserve"> au sens de l'article</w:t>
      </w:r>
      <w:r>
        <w:rPr>
          <w:rFonts w:ascii="Arial" w:hAnsi="Arial" w:cs="Arial"/>
          <w:sz w:val="24"/>
          <w:szCs w:val="24"/>
        </w:rPr>
        <w:t xml:space="preserve"> </w:t>
      </w:r>
      <w:r w:rsidRPr="00E823BE">
        <w:rPr>
          <w:rFonts w:ascii="Arial" w:hAnsi="Arial" w:cs="Arial"/>
          <w:sz w:val="24"/>
          <w:szCs w:val="24"/>
        </w:rPr>
        <w:t>207 des Règlements Généraux de la FFF</w:t>
      </w:r>
    </w:p>
    <w:p w:rsidR="00E823BE" w:rsidRPr="00E823BE" w:rsidRDefault="00E823BE" w:rsidP="00BD1D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3BE">
        <w:rPr>
          <w:rFonts w:ascii="Arial" w:hAnsi="Arial" w:cs="Arial"/>
          <w:b/>
          <w:sz w:val="24"/>
          <w:szCs w:val="24"/>
        </w:rPr>
        <w:t>Inscription sur la feuille de match en tant que joueur d’un licencié suspendu</w:t>
      </w:r>
      <w:r w:rsidRPr="00E823BE">
        <w:rPr>
          <w:rFonts w:ascii="Arial" w:hAnsi="Arial" w:cs="Arial"/>
          <w:sz w:val="24"/>
          <w:szCs w:val="24"/>
        </w:rPr>
        <w:t>.</w:t>
      </w:r>
    </w:p>
    <w:p w:rsidR="00E823BE" w:rsidRDefault="00E823B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23BE" w:rsidRPr="00E823BE" w:rsidRDefault="00E823B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823BE">
        <w:rPr>
          <w:rFonts w:ascii="Arial" w:hAnsi="Arial" w:cs="Arial"/>
          <w:sz w:val="24"/>
          <w:szCs w:val="24"/>
        </w:rPr>
        <w:t>Le club appelant aura match gagné si l’évocation aboutit.</w:t>
      </w:r>
    </w:p>
    <w:p w:rsidR="00E823BE" w:rsidRPr="00E823BE" w:rsidRDefault="00E823BE" w:rsidP="00BD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23BE">
        <w:rPr>
          <w:rFonts w:ascii="Arial" w:hAnsi="Arial" w:cs="Arial"/>
          <w:sz w:val="24"/>
          <w:szCs w:val="24"/>
        </w:rPr>
        <w:t>Le club adverse perdra le match par pénalité.</w:t>
      </w:r>
      <w:bookmarkEnd w:id="0"/>
    </w:p>
    <w:sectPr w:rsidR="00E823BE" w:rsidRPr="00E8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EF5"/>
    <w:multiLevelType w:val="hybridMultilevel"/>
    <w:tmpl w:val="955696E8"/>
    <w:lvl w:ilvl="0" w:tplc="6EA40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0DB9"/>
    <w:multiLevelType w:val="hybridMultilevel"/>
    <w:tmpl w:val="4A70287E"/>
    <w:lvl w:ilvl="0" w:tplc="6EA40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7EB0"/>
    <w:multiLevelType w:val="hybridMultilevel"/>
    <w:tmpl w:val="D9E8489E"/>
    <w:lvl w:ilvl="0" w:tplc="6EA40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F"/>
    <w:rsid w:val="000E1D7A"/>
    <w:rsid w:val="000E5155"/>
    <w:rsid w:val="00172048"/>
    <w:rsid w:val="001F7394"/>
    <w:rsid w:val="00392379"/>
    <w:rsid w:val="003B69E1"/>
    <w:rsid w:val="00A270C9"/>
    <w:rsid w:val="00A64FDE"/>
    <w:rsid w:val="00BD1D72"/>
    <w:rsid w:val="00E823BE"/>
    <w:rsid w:val="00EA559F"/>
    <w:rsid w:val="00EB1991"/>
    <w:rsid w:val="00E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F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F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CROSNIER Adrien</dc:creator>
  <cp:lastModifiedBy>Guy</cp:lastModifiedBy>
  <cp:revision>2</cp:revision>
  <dcterms:created xsi:type="dcterms:W3CDTF">2013-03-26T18:51:00Z</dcterms:created>
  <dcterms:modified xsi:type="dcterms:W3CDTF">2013-03-26T18:51:00Z</dcterms:modified>
</cp:coreProperties>
</file>